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2E7" w:rsidRDefault="003772E7" w:rsidP="003772E7">
      <w:pPr>
        <w:pStyle w:val="Default"/>
        <w:ind w:right="227"/>
        <w:rPr>
          <w:b/>
          <w:bCs/>
          <w:sz w:val="16"/>
          <w:szCs w:val="16"/>
        </w:rPr>
      </w:pPr>
    </w:p>
    <w:p w:rsidR="003772E7" w:rsidRDefault="003772E7" w:rsidP="003772E7">
      <w:pPr>
        <w:pStyle w:val="Default"/>
        <w:ind w:right="227"/>
        <w:jc w:val="center"/>
        <w:rPr>
          <w:b/>
          <w:bCs/>
          <w:sz w:val="16"/>
          <w:szCs w:val="16"/>
        </w:rPr>
      </w:pPr>
    </w:p>
    <w:p w:rsidR="003772E7" w:rsidRPr="00B87BF8" w:rsidRDefault="003772E7" w:rsidP="003772E7">
      <w:pPr>
        <w:pStyle w:val="Default"/>
        <w:ind w:right="227"/>
        <w:jc w:val="center"/>
        <w:rPr>
          <w:b/>
          <w:bCs/>
          <w:sz w:val="16"/>
          <w:szCs w:val="16"/>
        </w:rPr>
      </w:pPr>
      <w:r w:rsidRPr="00B87BF8">
        <w:rPr>
          <w:b/>
          <w:bCs/>
          <w:sz w:val="16"/>
          <w:szCs w:val="16"/>
        </w:rPr>
        <w:t xml:space="preserve">CONCURSO PÚBLICO </w:t>
      </w:r>
      <w:r w:rsidRPr="00B87BF8">
        <w:rPr>
          <w:b/>
          <w:bCs/>
          <w:color w:val="auto"/>
          <w:sz w:val="16"/>
          <w:szCs w:val="16"/>
        </w:rPr>
        <w:t>001</w:t>
      </w:r>
      <w:r w:rsidRPr="00B87BF8">
        <w:rPr>
          <w:b/>
          <w:bCs/>
          <w:sz w:val="16"/>
          <w:szCs w:val="16"/>
        </w:rPr>
        <w:t>/2016</w:t>
      </w:r>
    </w:p>
    <w:p w:rsidR="003772E7" w:rsidRPr="00B87BF8" w:rsidRDefault="003772E7" w:rsidP="003772E7">
      <w:pPr>
        <w:pStyle w:val="Default"/>
        <w:ind w:right="227"/>
        <w:jc w:val="right"/>
        <w:rPr>
          <w:b/>
          <w:bCs/>
          <w:i/>
          <w:sz w:val="16"/>
          <w:szCs w:val="16"/>
        </w:rPr>
      </w:pPr>
    </w:p>
    <w:p w:rsidR="003772E7" w:rsidRPr="00B87BF8" w:rsidRDefault="003772E7" w:rsidP="003772E7">
      <w:pPr>
        <w:pStyle w:val="Default"/>
        <w:ind w:right="227"/>
        <w:jc w:val="cente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1"/>
      </w:tblGrid>
      <w:tr w:rsidR="003772E7" w:rsidRPr="00B87BF8" w:rsidTr="005B74D0">
        <w:tc>
          <w:tcPr>
            <w:tcW w:w="9211" w:type="dxa"/>
            <w:shd w:val="clear" w:color="auto" w:fill="C6D9F1"/>
          </w:tcPr>
          <w:p w:rsidR="003772E7" w:rsidRPr="00B87BF8" w:rsidRDefault="003772E7" w:rsidP="005B74D0">
            <w:pPr>
              <w:pStyle w:val="Default"/>
              <w:jc w:val="center"/>
              <w:rPr>
                <w:b/>
                <w:bCs/>
                <w:sz w:val="16"/>
                <w:szCs w:val="16"/>
              </w:rPr>
            </w:pPr>
            <w:r w:rsidRPr="00B87BF8">
              <w:rPr>
                <w:b/>
                <w:bCs/>
                <w:sz w:val="16"/>
                <w:szCs w:val="16"/>
              </w:rPr>
              <w:t>EDITAL DE CONVOCAÇÃO</w:t>
            </w:r>
            <w:proofErr w:type="gramStart"/>
            <w:r w:rsidRPr="00B87BF8">
              <w:rPr>
                <w:b/>
                <w:bCs/>
                <w:sz w:val="16"/>
                <w:szCs w:val="16"/>
              </w:rPr>
              <w:t xml:space="preserve"> </w:t>
            </w:r>
            <w:r>
              <w:rPr>
                <w:b/>
                <w:bCs/>
                <w:sz w:val="16"/>
                <w:szCs w:val="16"/>
              </w:rPr>
              <w:t xml:space="preserve">  </w:t>
            </w:r>
            <w:proofErr w:type="gramEnd"/>
            <w:r>
              <w:rPr>
                <w:b/>
                <w:bCs/>
                <w:sz w:val="16"/>
                <w:szCs w:val="16"/>
              </w:rPr>
              <w:t>Nº 04   / 2017</w:t>
            </w:r>
          </w:p>
        </w:tc>
      </w:tr>
    </w:tbl>
    <w:p w:rsidR="003772E7" w:rsidRPr="00B87BF8" w:rsidRDefault="003772E7" w:rsidP="003772E7">
      <w:pPr>
        <w:pStyle w:val="Default"/>
        <w:ind w:right="227"/>
        <w:jc w:val="center"/>
        <w:rPr>
          <w:b/>
          <w:bCs/>
          <w:sz w:val="16"/>
          <w:szCs w:val="16"/>
        </w:rPr>
      </w:pPr>
    </w:p>
    <w:p w:rsidR="003772E7" w:rsidRPr="00B87BF8" w:rsidRDefault="003772E7" w:rsidP="003772E7">
      <w:pPr>
        <w:pStyle w:val="Default"/>
        <w:tabs>
          <w:tab w:val="left" w:pos="945"/>
        </w:tabs>
        <w:ind w:right="227"/>
        <w:rPr>
          <w:b/>
          <w:bCs/>
          <w:sz w:val="16"/>
          <w:szCs w:val="16"/>
        </w:rPr>
      </w:pPr>
    </w:p>
    <w:p w:rsidR="003772E7" w:rsidRPr="00B87BF8" w:rsidRDefault="003772E7" w:rsidP="003772E7">
      <w:pPr>
        <w:pStyle w:val="Default"/>
        <w:ind w:right="227"/>
        <w:jc w:val="center"/>
        <w:rPr>
          <w:b/>
          <w:bCs/>
          <w:sz w:val="16"/>
          <w:szCs w:val="16"/>
        </w:rPr>
      </w:pPr>
      <w:r w:rsidRPr="00B87BF8">
        <w:rPr>
          <w:b/>
          <w:bCs/>
          <w:sz w:val="16"/>
          <w:szCs w:val="16"/>
        </w:rPr>
        <w:t>CONVOCAÇÃO DE CANDIDATOS APROVADOS NO CONCURSO PÚBLICO</w:t>
      </w:r>
    </w:p>
    <w:p w:rsidR="003772E7" w:rsidRPr="00B87BF8" w:rsidRDefault="003772E7" w:rsidP="003772E7">
      <w:pPr>
        <w:pStyle w:val="Default"/>
        <w:ind w:right="227"/>
        <w:jc w:val="center"/>
        <w:rPr>
          <w:b/>
          <w:bCs/>
          <w:sz w:val="16"/>
          <w:szCs w:val="16"/>
        </w:rPr>
      </w:pPr>
      <w:r w:rsidRPr="00B87BF8">
        <w:rPr>
          <w:b/>
          <w:bCs/>
          <w:sz w:val="16"/>
          <w:szCs w:val="16"/>
        </w:rPr>
        <w:t>DO MUNICÍPIO DE CORAÇÃO DE MARIA</w:t>
      </w:r>
    </w:p>
    <w:p w:rsidR="003772E7" w:rsidRPr="00B87BF8" w:rsidRDefault="003772E7" w:rsidP="003772E7">
      <w:pPr>
        <w:pStyle w:val="Default"/>
        <w:ind w:right="227"/>
        <w:rPr>
          <w:b/>
          <w:bCs/>
          <w:sz w:val="16"/>
          <w:szCs w:val="16"/>
        </w:rPr>
      </w:pPr>
    </w:p>
    <w:p w:rsidR="003772E7" w:rsidRPr="00B87BF8" w:rsidRDefault="003772E7" w:rsidP="003772E7">
      <w:pPr>
        <w:pStyle w:val="Default"/>
        <w:ind w:right="227"/>
        <w:jc w:val="both"/>
        <w:rPr>
          <w:sz w:val="16"/>
          <w:szCs w:val="16"/>
        </w:rPr>
      </w:pPr>
      <w:r w:rsidRPr="00B87BF8">
        <w:rPr>
          <w:bCs/>
          <w:sz w:val="16"/>
          <w:szCs w:val="16"/>
        </w:rPr>
        <w:t>O Prefeito do Município de Coração de Maria, Estado da B</w:t>
      </w:r>
      <w:r>
        <w:rPr>
          <w:bCs/>
          <w:sz w:val="16"/>
          <w:szCs w:val="16"/>
        </w:rPr>
        <w:t>ahia, no uso de suas atribuições</w:t>
      </w:r>
      <w:r w:rsidRPr="00B87BF8">
        <w:rPr>
          <w:bCs/>
          <w:sz w:val="16"/>
          <w:szCs w:val="16"/>
        </w:rPr>
        <w:t xml:space="preserve"> legais, conferidas pela Constituição Federal, por </w:t>
      </w:r>
      <w:proofErr w:type="gramStart"/>
      <w:r w:rsidRPr="00B87BF8">
        <w:rPr>
          <w:bCs/>
          <w:sz w:val="16"/>
          <w:szCs w:val="16"/>
        </w:rPr>
        <w:t>Leis Municipal</w:t>
      </w:r>
      <w:proofErr w:type="gramEnd"/>
      <w:r w:rsidRPr="00B87BF8">
        <w:rPr>
          <w:bCs/>
          <w:sz w:val="16"/>
          <w:szCs w:val="16"/>
        </w:rPr>
        <w:t xml:space="preserve">: </w:t>
      </w:r>
      <w:r w:rsidRPr="00B87BF8">
        <w:rPr>
          <w:sz w:val="16"/>
          <w:szCs w:val="16"/>
        </w:rPr>
        <w:t xml:space="preserve">Lei 161 de 19 de abril de 1993, Lei 032 de 08 de junho 2006, Lei 048 de 08 de junho de 2007,  Lei 087 e 088 de 08 de dezembro de 2009, Lei 18 e 19 de 22 de dezembro de 2015, Lei 01 de 22 de março de 2016. </w:t>
      </w:r>
    </w:p>
    <w:p w:rsidR="003772E7" w:rsidRPr="00B87BF8" w:rsidRDefault="003772E7" w:rsidP="003772E7">
      <w:pPr>
        <w:pStyle w:val="Default"/>
        <w:ind w:right="227"/>
        <w:jc w:val="both"/>
        <w:rPr>
          <w:bCs/>
          <w:sz w:val="16"/>
          <w:szCs w:val="16"/>
        </w:rPr>
      </w:pPr>
      <w:r w:rsidRPr="00B87BF8">
        <w:rPr>
          <w:bCs/>
          <w:sz w:val="16"/>
          <w:szCs w:val="16"/>
        </w:rPr>
        <w:t xml:space="preserve">Dispõe sobre o Concurso Público para provimento de cargos no âmbito da Administração Direta, Autarquias e Fundações do Poder Executivo Municipal e pela </w:t>
      </w:r>
      <w:r w:rsidRPr="00B87BF8">
        <w:rPr>
          <w:sz w:val="16"/>
          <w:szCs w:val="16"/>
        </w:rPr>
        <w:t xml:space="preserve">Lei Municipal Nº 06 de 26 de setembro de 2016, </w:t>
      </w:r>
      <w:r w:rsidRPr="00B87BF8">
        <w:rPr>
          <w:bCs/>
          <w:sz w:val="16"/>
          <w:szCs w:val="16"/>
        </w:rPr>
        <w:t xml:space="preserve">convoca os candidatos aprovados no Concurso Público Municipal conforme o resultado final homologado pelo Decreto n° </w:t>
      </w:r>
      <w:r w:rsidRPr="00B87BF8">
        <w:rPr>
          <w:bCs/>
          <w:color w:val="auto"/>
          <w:sz w:val="16"/>
          <w:szCs w:val="16"/>
        </w:rPr>
        <w:t>17 de fevereiro /2017.</w:t>
      </w:r>
    </w:p>
    <w:p w:rsidR="003772E7" w:rsidRPr="00B87BF8" w:rsidRDefault="003772E7" w:rsidP="003772E7">
      <w:pPr>
        <w:pStyle w:val="Default"/>
        <w:ind w:right="227"/>
        <w:jc w:val="both"/>
        <w:rPr>
          <w:bCs/>
          <w:sz w:val="16"/>
          <w:szCs w:val="16"/>
        </w:rPr>
      </w:pPr>
    </w:p>
    <w:p w:rsidR="003772E7" w:rsidRPr="00B87BF8" w:rsidRDefault="003772E7" w:rsidP="003772E7">
      <w:pPr>
        <w:pStyle w:val="Default"/>
        <w:ind w:right="227"/>
        <w:jc w:val="both"/>
        <w:rPr>
          <w:sz w:val="16"/>
          <w:szCs w:val="16"/>
        </w:rPr>
      </w:pPr>
      <w:r w:rsidRPr="00B87BF8">
        <w:rPr>
          <w:bCs/>
          <w:sz w:val="16"/>
          <w:szCs w:val="16"/>
        </w:rPr>
        <w:t xml:space="preserve">Os candidatos aprovados e convocados estão por ordem de COLOCAÇÃO, conforme ANEXO I deste Decreto, estando este no quadro de avisos da Prefeitura Municipal de Coração de Maria e no endereço eletrônico  </w:t>
      </w:r>
      <w:hyperlink r:id="rId5" w:history="1">
        <w:r w:rsidRPr="00B87BF8">
          <w:rPr>
            <w:rStyle w:val="Hyperlink"/>
            <w:sz w:val="16"/>
            <w:szCs w:val="16"/>
          </w:rPr>
          <w:t>www.coracaodemaria.ba.gov.br</w:t>
        </w:r>
      </w:hyperlink>
      <w:r w:rsidRPr="00B87BF8">
        <w:rPr>
          <w:sz w:val="16"/>
          <w:szCs w:val="16"/>
        </w:rPr>
        <w:t xml:space="preserve"> diário oficial e no site </w:t>
      </w:r>
      <w:hyperlink r:id="rId6" w:history="1">
        <w:r w:rsidRPr="00B87BF8">
          <w:rPr>
            <w:rStyle w:val="Hyperlink"/>
            <w:sz w:val="16"/>
            <w:szCs w:val="16"/>
          </w:rPr>
          <w:t>http://www.multydeias.com.br</w:t>
        </w:r>
      </w:hyperlink>
    </w:p>
    <w:p w:rsidR="003772E7" w:rsidRPr="00B87BF8" w:rsidRDefault="003772E7" w:rsidP="003772E7">
      <w:pPr>
        <w:pStyle w:val="Default"/>
        <w:ind w:right="227"/>
        <w:jc w:val="both"/>
        <w:rPr>
          <w:bCs/>
          <w:sz w:val="16"/>
          <w:szCs w:val="16"/>
        </w:rPr>
      </w:pPr>
    </w:p>
    <w:p w:rsidR="003772E7" w:rsidRPr="00B87BF8" w:rsidRDefault="003772E7" w:rsidP="003772E7">
      <w:pPr>
        <w:pStyle w:val="Default"/>
        <w:ind w:right="227"/>
        <w:jc w:val="both"/>
        <w:rPr>
          <w:bCs/>
          <w:sz w:val="16"/>
          <w:szCs w:val="16"/>
        </w:rPr>
      </w:pPr>
      <w:r w:rsidRPr="00B87BF8">
        <w:rPr>
          <w:bCs/>
          <w:sz w:val="16"/>
          <w:szCs w:val="16"/>
        </w:rPr>
        <w:t xml:space="preserve">Os candidatos CONVOCADOS deverão comparecer, conforme o prazo estabelecido no Edital n° </w:t>
      </w:r>
      <w:r w:rsidRPr="00B87BF8">
        <w:rPr>
          <w:bCs/>
          <w:color w:val="auto"/>
          <w:sz w:val="16"/>
          <w:szCs w:val="16"/>
        </w:rPr>
        <w:t>001</w:t>
      </w:r>
      <w:r w:rsidRPr="00B87BF8">
        <w:rPr>
          <w:bCs/>
          <w:sz w:val="16"/>
          <w:szCs w:val="16"/>
        </w:rPr>
        <w:t>/2016, a sede da Prefeitura Municipal de Coração de Maria - BA, na Secretaria Municipal de Administração, localizada na Praça Araújo Pinho, 14 centro, nesta cidade, das 8h às 13h, de segunda a sexta-feira, munidos dos seguintes documentos:</w:t>
      </w:r>
    </w:p>
    <w:p w:rsidR="003772E7" w:rsidRPr="00B87BF8" w:rsidRDefault="003772E7" w:rsidP="003772E7">
      <w:pPr>
        <w:pStyle w:val="Default"/>
        <w:ind w:right="227"/>
        <w:jc w:val="right"/>
        <w:rPr>
          <w:bCs/>
          <w:sz w:val="16"/>
          <w:szCs w:val="16"/>
        </w:rPr>
      </w:pPr>
    </w:p>
    <w:p w:rsidR="003772E7" w:rsidRPr="00B87BF8" w:rsidRDefault="003772E7" w:rsidP="003772E7">
      <w:pPr>
        <w:numPr>
          <w:ilvl w:val="0"/>
          <w:numId w:val="1"/>
        </w:numPr>
        <w:spacing w:after="0" w:line="240" w:lineRule="auto"/>
        <w:jc w:val="both"/>
        <w:rPr>
          <w:rFonts w:cs="Calibri"/>
          <w:color w:val="000000"/>
          <w:sz w:val="16"/>
          <w:szCs w:val="16"/>
        </w:rPr>
      </w:pPr>
      <w:r w:rsidRPr="00B87BF8">
        <w:rPr>
          <w:rFonts w:cs="Calibri"/>
          <w:color w:val="000000"/>
          <w:sz w:val="16"/>
          <w:szCs w:val="16"/>
        </w:rPr>
        <w:t xml:space="preserve">Cópia autenticada da </w:t>
      </w:r>
      <w:r w:rsidRPr="00B87BF8">
        <w:rPr>
          <w:rFonts w:cs="Calibri"/>
          <w:sz w:val="16"/>
          <w:szCs w:val="16"/>
        </w:rPr>
        <w:t>Carteira de Identidade;</w:t>
      </w:r>
    </w:p>
    <w:p w:rsidR="003772E7" w:rsidRPr="00B87BF8" w:rsidRDefault="003772E7" w:rsidP="003772E7">
      <w:pPr>
        <w:numPr>
          <w:ilvl w:val="0"/>
          <w:numId w:val="1"/>
        </w:numPr>
        <w:spacing w:after="0" w:line="240" w:lineRule="auto"/>
        <w:jc w:val="both"/>
        <w:rPr>
          <w:rFonts w:cs="Calibri"/>
          <w:color w:val="000000"/>
          <w:sz w:val="16"/>
          <w:szCs w:val="16"/>
        </w:rPr>
      </w:pPr>
      <w:r w:rsidRPr="00B87BF8">
        <w:rPr>
          <w:rFonts w:cs="Calibri"/>
          <w:color w:val="000000"/>
          <w:sz w:val="16"/>
          <w:szCs w:val="16"/>
        </w:rPr>
        <w:t xml:space="preserve">Cópia autenticada do </w:t>
      </w:r>
      <w:r w:rsidRPr="00B87BF8">
        <w:rPr>
          <w:rFonts w:cs="Calibri"/>
          <w:sz w:val="16"/>
          <w:szCs w:val="16"/>
        </w:rPr>
        <w:t>Cartão de Identificação do Contribuinte (CPF);</w:t>
      </w:r>
    </w:p>
    <w:p w:rsidR="003772E7" w:rsidRPr="00B87BF8" w:rsidRDefault="003772E7" w:rsidP="003772E7">
      <w:pPr>
        <w:numPr>
          <w:ilvl w:val="0"/>
          <w:numId w:val="1"/>
        </w:numPr>
        <w:spacing w:after="0" w:line="240" w:lineRule="auto"/>
        <w:jc w:val="both"/>
        <w:rPr>
          <w:rFonts w:cs="Calibri"/>
          <w:color w:val="000000"/>
          <w:sz w:val="16"/>
          <w:szCs w:val="16"/>
        </w:rPr>
      </w:pPr>
      <w:r w:rsidRPr="00B87BF8">
        <w:rPr>
          <w:rFonts w:cs="Calibri"/>
          <w:color w:val="000000"/>
          <w:sz w:val="16"/>
          <w:szCs w:val="16"/>
        </w:rPr>
        <w:t>Cópia autenticada do Título de Eleitor e comprovante de votação na última eleição, se na época já possuía 18 (dezoito) anos;</w:t>
      </w:r>
    </w:p>
    <w:p w:rsidR="003772E7" w:rsidRPr="00B87BF8" w:rsidRDefault="003772E7" w:rsidP="003772E7">
      <w:pPr>
        <w:numPr>
          <w:ilvl w:val="0"/>
          <w:numId w:val="1"/>
        </w:numPr>
        <w:spacing w:after="0" w:line="240" w:lineRule="auto"/>
        <w:jc w:val="both"/>
        <w:rPr>
          <w:rFonts w:cs="Calibri"/>
          <w:color w:val="000000"/>
          <w:sz w:val="16"/>
          <w:szCs w:val="16"/>
        </w:rPr>
      </w:pPr>
      <w:r w:rsidRPr="00B87BF8">
        <w:rPr>
          <w:rFonts w:cs="Calibri"/>
          <w:color w:val="000000"/>
          <w:sz w:val="16"/>
          <w:szCs w:val="16"/>
        </w:rPr>
        <w:t>Cópia autenticada do Certificado de Reservista ou de Dispensa de Incorporação, em caso de candidato do sexo masculino;</w:t>
      </w:r>
    </w:p>
    <w:p w:rsidR="003772E7" w:rsidRPr="00B87BF8" w:rsidRDefault="003772E7" w:rsidP="003772E7">
      <w:pPr>
        <w:numPr>
          <w:ilvl w:val="0"/>
          <w:numId w:val="1"/>
        </w:numPr>
        <w:spacing w:after="0" w:line="240" w:lineRule="auto"/>
        <w:jc w:val="both"/>
        <w:rPr>
          <w:rFonts w:cs="Calibri"/>
          <w:color w:val="000000"/>
          <w:sz w:val="16"/>
          <w:szCs w:val="16"/>
        </w:rPr>
      </w:pPr>
      <w:r w:rsidRPr="00B87BF8">
        <w:rPr>
          <w:rFonts w:cs="Calibri"/>
          <w:sz w:val="16"/>
          <w:szCs w:val="16"/>
        </w:rPr>
        <w:t>Comprovante de residência;</w:t>
      </w:r>
    </w:p>
    <w:p w:rsidR="003772E7" w:rsidRPr="00B87BF8" w:rsidRDefault="003772E7" w:rsidP="003772E7">
      <w:pPr>
        <w:numPr>
          <w:ilvl w:val="0"/>
          <w:numId w:val="1"/>
        </w:numPr>
        <w:spacing w:after="0" w:line="240" w:lineRule="auto"/>
        <w:jc w:val="both"/>
        <w:rPr>
          <w:rFonts w:cs="Calibri"/>
          <w:color w:val="000000"/>
          <w:sz w:val="16"/>
          <w:szCs w:val="16"/>
        </w:rPr>
      </w:pPr>
      <w:r w:rsidRPr="00B87BF8">
        <w:rPr>
          <w:rFonts w:cs="Calibri"/>
          <w:color w:val="000000"/>
          <w:sz w:val="16"/>
          <w:szCs w:val="16"/>
        </w:rPr>
        <w:t xml:space="preserve">Cópia autenticada da </w:t>
      </w:r>
      <w:r w:rsidRPr="00B87BF8">
        <w:rPr>
          <w:rFonts w:cs="Calibri"/>
          <w:sz w:val="16"/>
          <w:szCs w:val="16"/>
        </w:rPr>
        <w:t>Certidão de Nascimento e ou de Casamento (conforme o respectivo estado civil);</w:t>
      </w:r>
    </w:p>
    <w:p w:rsidR="003772E7" w:rsidRPr="00B87BF8" w:rsidRDefault="003772E7" w:rsidP="003772E7">
      <w:pPr>
        <w:numPr>
          <w:ilvl w:val="0"/>
          <w:numId w:val="1"/>
        </w:numPr>
        <w:spacing w:after="0" w:line="240" w:lineRule="auto"/>
        <w:jc w:val="both"/>
        <w:rPr>
          <w:rFonts w:cs="Calibri"/>
          <w:color w:val="000000"/>
          <w:sz w:val="16"/>
          <w:szCs w:val="16"/>
        </w:rPr>
      </w:pPr>
      <w:r w:rsidRPr="00B87BF8">
        <w:rPr>
          <w:rFonts w:cs="Calibri"/>
          <w:color w:val="000000"/>
          <w:sz w:val="16"/>
          <w:szCs w:val="16"/>
        </w:rPr>
        <w:t>Cópia autenticada da Certidão de Nascimento dos filhos menores de 14 anos (se houver);</w:t>
      </w:r>
    </w:p>
    <w:p w:rsidR="003772E7" w:rsidRPr="00B87BF8" w:rsidRDefault="003772E7" w:rsidP="003772E7">
      <w:pPr>
        <w:numPr>
          <w:ilvl w:val="0"/>
          <w:numId w:val="1"/>
        </w:numPr>
        <w:spacing w:after="0" w:line="240" w:lineRule="auto"/>
        <w:jc w:val="both"/>
        <w:rPr>
          <w:rFonts w:cs="Calibri"/>
          <w:color w:val="000000"/>
          <w:sz w:val="16"/>
          <w:szCs w:val="16"/>
        </w:rPr>
      </w:pPr>
      <w:r w:rsidRPr="00B87BF8">
        <w:rPr>
          <w:rFonts w:cs="Calibri"/>
          <w:color w:val="000000"/>
          <w:sz w:val="16"/>
          <w:szCs w:val="16"/>
        </w:rPr>
        <w:t>Cópia autenticada da documentação comprobatória da escolaridade mínima exigida. No caso de Diploma de conclusão de Curso Superior na área de inscrição do candidato, este deve ser devidamente registrado. No caso de Ensino Médio e/ou Certificado de conclusão do Ensino Fundamental para os cargos que exigem apenas este nível, qualquer caso acompanhados dos respectivos históricos escolares. O Diploma deve referir-se a curso devidamente reconhecido pelo Ministério da Educação/MEC, e respectivos Conselhos Federais, e/ou Nacionais e Conselho Estadual de Educação - CEE;</w:t>
      </w:r>
    </w:p>
    <w:p w:rsidR="003772E7" w:rsidRPr="00B87BF8" w:rsidRDefault="003772E7" w:rsidP="003772E7">
      <w:pPr>
        <w:numPr>
          <w:ilvl w:val="0"/>
          <w:numId w:val="1"/>
        </w:numPr>
        <w:spacing w:after="0" w:line="240" w:lineRule="auto"/>
        <w:jc w:val="both"/>
        <w:rPr>
          <w:rFonts w:cs="Calibri"/>
          <w:color w:val="000000"/>
          <w:sz w:val="16"/>
          <w:szCs w:val="16"/>
        </w:rPr>
      </w:pPr>
      <w:r w:rsidRPr="00B87BF8">
        <w:rPr>
          <w:rFonts w:cs="Calibri"/>
          <w:color w:val="000000"/>
          <w:sz w:val="16"/>
          <w:szCs w:val="16"/>
        </w:rPr>
        <w:t>Declaração de antecedentes criminais;</w:t>
      </w:r>
    </w:p>
    <w:p w:rsidR="003772E7" w:rsidRPr="00B87BF8" w:rsidRDefault="003772E7" w:rsidP="003772E7">
      <w:pPr>
        <w:numPr>
          <w:ilvl w:val="0"/>
          <w:numId w:val="1"/>
        </w:numPr>
        <w:spacing w:after="0" w:line="240" w:lineRule="auto"/>
        <w:jc w:val="both"/>
        <w:rPr>
          <w:rFonts w:cs="Calibri"/>
          <w:color w:val="000000"/>
          <w:sz w:val="16"/>
          <w:szCs w:val="16"/>
        </w:rPr>
      </w:pPr>
      <w:r w:rsidRPr="00B87BF8">
        <w:rPr>
          <w:rFonts w:cs="Calibri"/>
          <w:color w:val="000000"/>
          <w:sz w:val="16"/>
          <w:szCs w:val="16"/>
        </w:rPr>
        <w:t>Preencher e comprovar todos os requisitos básicos para investidura no cargo público exigidos neste Edital;</w:t>
      </w:r>
    </w:p>
    <w:p w:rsidR="003772E7" w:rsidRPr="00B87BF8" w:rsidRDefault="003772E7" w:rsidP="003772E7">
      <w:pPr>
        <w:numPr>
          <w:ilvl w:val="0"/>
          <w:numId w:val="1"/>
        </w:numPr>
        <w:spacing w:after="0" w:line="240" w:lineRule="auto"/>
        <w:jc w:val="both"/>
        <w:rPr>
          <w:rFonts w:cs="Calibri"/>
          <w:color w:val="000000"/>
          <w:sz w:val="16"/>
          <w:szCs w:val="16"/>
        </w:rPr>
      </w:pPr>
      <w:r w:rsidRPr="00B87BF8">
        <w:rPr>
          <w:rFonts w:cs="Calibri"/>
          <w:color w:val="000000"/>
          <w:sz w:val="16"/>
          <w:szCs w:val="16"/>
        </w:rPr>
        <w:t>Apresentar outros documentos e declarações que se fizerem necessários,</w:t>
      </w:r>
      <w:r w:rsidRPr="00B87BF8">
        <w:rPr>
          <w:rFonts w:cs="Calibri"/>
          <w:sz w:val="16"/>
          <w:szCs w:val="16"/>
        </w:rPr>
        <w:t xml:space="preserve"> à</w:t>
      </w:r>
      <w:r w:rsidRPr="00B87BF8">
        <w:rPr>
          <w:rFonts w:cs="Calibri"/>
          <w:color w:val="000000"/>
          <w:sz w:val="16"/>
          <w:szCs w:val="16"/>
        </w:rPr>
        <w:t xml:space="preserve"> época da posse, de acordo com o Edital de Convocação do candidato;</w:t>
      </w:r>
    </w:p>
    <w:p w:rsidR="003772E7" w:rsidRPr="00B87BF8" w:rsidRDefault="003772E7" w:rsidP="003772E7">
      <w:pPr>
        <w:numPr>
          <w:ilvl w:val="0"/>
          <w:numId w:val="1"/>
        </w:numPr>
        <w:spacing w:after="0" w:line="240" w:lineRule="auto"/>
        <w:jc w:val="both"/>
        <w:rPr>
          <w:rFonts w:cs="Calibri"/>
          <w:color w:val="000000"/>
          <w:sz w:val="16"/>
          <w:szCs w:val="16"/>
        </w:rPr>
      </w:pPr>
      <w:r w:rsidRPr="00B87BF8">
        <w:rPr>
          <w:rFonts w:cs="Calibri"/>
          <w:color w:val="000000"/>
          <w:sz w:val="16"/>
          <w:szCs w:val="16"/>
        </w:rPr>
        <w:t xml:space="preserve">Exame médico </w:t>
      </w:r>
      <w:proofErr w:type="spellStart"/>
      <w:r w:rsidRPr="00B87BF8">
        <w:rPr>
          <w:rFonts w:cs="Calibri"/>
          <w:color w:val="000000"/>
          <w:sz w:val="16"/>
          <w:szCs w:val="16"/>
        </w:rPr>
        <w:t>pré-admissional</w:t>
      </w:r>
      <w:proofErr w:type="spellEnd"/>
      <w:r w:rsidRPr="00B87BF8">
        <w:rPr>
          <w:rFonts w:cs="Calibri"/>
          <w:color w:val="000000"/>
          <w:sz w:val="16"/>
          <w:szCs w:val="16"/>
        </w:rPr>
        <w:t xml:space="preserve">, apenas se o candidato convocado apresentar todos os documentos solicitados. </w:t>
      </w:r>
    </w:p>
    <w:p w:rsidR="003772E7" w:rsidRPr="00B87BF8" w:rsidRDefault="003772E7" w:rsidP="003772E7">
      <w:pPr>
        <w:numPr>
          <w:ilvl w:val="0"/>
          <w:numId w:val="1"/>
        </w:numPr>
        <w:spacing w:after="0" w:line="240" w:lineRule="auto"/>
        <w:jc w:val="both"/>
        <w:rPr>
          <w:rFonts w:cs="Calibri"/>
          <w:color w:val="000000"/>
          <w:sz w:val="16"/>
          <w:szCs w:val="16"/>
        </w:rPr>
      </w:pPr>
      <w:r w:rsidRPr="00B87BF8">
        <w:rPr>
          <w:rFonts w:cs="Calibri"/>
          <w:color w:val="000000"/>
          <w:sz w:val="16"/>
          <w:szCs w:val="16"/>
        </w:rPr>
        <w:t xml:space="preserve">Resultado de Laudo Médico Pericial, emitido por médico credenciado junto à </w:t>
      </w:r>
      <w:r w:rsidRPr="00B87BF8">
        <w:rPr>
          <w:rFonts w:cs="Calibri"/>
          <w:bCs/>
          <w:sz w:val="16"/>
          <w:szCs w:val="16"/>
        </w:rPr>
        <w:t>Prefeitura Municipal</w:t>
      </w:r>
      <w:r w:rsidRPr="00B87BF8">
        <w:rPr>
          <w:rFonts w:cs="Calibri"/>
          <w:color w:val="000000"/>
          <w:sz w:val="16"/>
          <w:szCs w:val="16"/>
        </w:rPr>
        <w:t xml:space="preserve">, juntamente com os seguintes exames: Para todos os Cargos, Hemograma completo, Plaquetas, Velocidade de hemossedimentação (VHS), </w:t>
      </w:r>
      <w:proofErr w:type="spellStart"/>
      <w:r w:rsidRPr="00B87BF8">
        <w:rPr>
          <w:rFonts w:cs="Calibri"/>
          <w:color w:val="000000"/>
          <w:sz w:val="16"/>
          <w:szCs w:val="16"/>
        </w:rPr>
        <w:t>Creatinina</w:t>
      </w:r>
      <w:proofErr w:type="spellEnd"/>
      <w:r w:rsidRPr="00B87BF8">
        <w:rPr>
          <w:rFonts w:cs="Calibri"/>
          <w:color w:val="000000"/>
          <w:sz w:val="16"/>
          <w:szCs w:val="16"/>
        </w:rPr>
        <w:t xml:space="preserve">, Glicemia de jejum, Gama </w:t>
      </w:r>
      <w:proofErr w:type="spellStart"/>
      <w:r w:rsidRPr="00B87BF8">
        <w:rPr>
          <w:rFonts w:cs="Calibri"/>
          <w:color w:val="000000"/>
          <w:sz w:val="16"/>
          <w:szCs w:val="16"/>
        </w:rPr>
        <w:t>glutamil</w:t>
      </w:r>
      <w:proofErr w:type="spellEnd"/>
      <w:r w:rsidRPr="00B87BF8">
        <w:rPr>
          <w:rFonts w:cs="Calibri"/>
          <w:color w:val="000000"/>
          <w:sz w:val="16"/>
          <w:szCs w:val="16"/>
        </w:rPr>
        <w:t xml:space="preserve"> </w:t>
      </w:r>
      <w:proofErr w:type="spellStart"/>
      <w:r w:rsidRPr="00B87BF8">
        <w:rPr>
          <w:rFonts w:cs="Calibri"/>
          <w:color w:val="000000"/>
          <w:sz w:val="16"/>
          <w:szCs w:val="16"/>
        </w:rPr>
        <w:t>transferase</w:t>
      </w:r>
      <w:proofErr w:type="spellEnd"/>
      <w:r w:rsidRPr="00B87BF8">
        <w:rPr>
          <w:rFonts w:cs="Calibri"/>
          <w:color w:val="000000"/>
          <w:sz w:val="16"/>
          <w:szCs w:val="16"/>
        </w:rPr>
        <w:t xml:space="preserve"> (GAMA GT), Tempo de tromboplastina total e Parcial ativado (TTPA), EAS, </w:t>
      </w:r>
      <w:proofErr w:type="gramStart"/>
      <w:r w:rsidRPr="00B87BF8">
        <w:rPr>
          <w:rFonts w:cs="Calibri"/>
          <w:color w:val="000000"/>
          <w:sz w:val="16"/>
          <w:szCs w:val="16"/>
        </w:rPr>
        <w:t>Raio X</w:t>
      </w:r>
      <w:proofErr w:type="gramEnd"/>
      <w:r w:rsidRPr="00B87BF8">
        <w:rPr>
          <w:rFonts w:cs="Calibri"/>
          <w:color w:val="000000"/>
          <w:sz w:val="16"/>
          <w:szCs w:val="16"/>
        </w:rPr>
        <w:t xml:space="preserve"> - Tórax.</w:t>
      </w:r>
    </w:p>
    <w:p w:rsidR="003772E7" w:rsidRPr="00B87BF8" w:rsidRDefault="003772E7" w:rsidP="003772E7">
      <w:pPr>
        <w:numPr>
          <w:ilvl w:val="0"/>
          <w:numId w:val="1"/>
        </w:numPr>
        <w:spacing w:after="0" w:line="240" w:lineRule="auto"/>
        <w:jc w:val="both"/>
        <w:rPr>
          <w:rFonts w:cs="Calibri"/>
          <w:color w:val="000000"/>
          <w:sz w:val="16"/>
          <w:szCs w:val="16"/>
        </w:rPr>
      </w:pPr>
      <w:r w:rsidRPr="00B87BF8">
        <w:rPr>
          <w:rFonts w:cs="Calibri"/>
          <w:color w:val="000000"/>
          <w:sz w:val="16"/>
          <w:szCs w:val="16"/>
        </w:rPr>
        <w:t>Demais exames médicos/laboratoriais, se necessários, solicitados no Edital de convocação do candidato.</w:t>
      </w:r>
    </w:p>
    <w:p w:rsidR="003772E7" w:rsidRPr="00B87BF8" w:rsidRDefault="003772E7" w:rsidP="003772E7">
      <w:pPr>
        <w:numPr>
          <w:ilvl w:val="0"/>
          <w:numId w:val="1"/>
        </w:numPr>
        <w:spacing w:after="0" w:line="240" w:lineRule="auto"/>
        <w:jc w:val="both"/>
        <w:rPr>
          <w:rFonts w:cs="Calibri"/>
          <w:color w:val="000000"/>
          <w:sz w:val="16"/>
          <w:szCs w:val="16"/>
        </w:rPr>
      </w:pPr>
      <w:r w:rsidRPr="00B87BF8">
        <w:rPr>
          <w:rFonts w:cs="Calibri"/>
          <w:sz w:val="16"/>
          <w:szCs w:val="16"/>
        </w:rPr>
        <w:t>Duas fotos 3X4, atuais;</w:t>
      </w:r>
    </w:p>
    <w:p w:rsidR="003772E7" w:rsidRPr="00B87BF8" w:rsidRDefault="003772E7" w:rsidP="003772E7">
      <w:pPr>
        <w:numPr>
          <w:ilvl w:val="0"/>
          <w:numId w:val="1"/>
        </w:numPr>
        <w:spacing w:after="0" w:line="240" w:lineRule="auto"/>
        <w:jc w:val="both"/>
        <w:rPr>
          <w:rFonts w:cs="Calibri"/>
          <w:sz w:val="16"/>
          <w:szCs w:val="16"/>
        </w:rPr>
      </w:pPr>
      <w:r w:rsidRPr="00B87BF8">
        <w:rPr>
          <w:rFonts w:cs="Calibri"/>
          <w:sz w:val="16"/>
          <w:szCs w:val="16"/>
        </w:rPr>
        <w:t>Declaração de que não acumula cargo público, salvo naquelas hipóteses previstas por Lei.</w:t>
      </w:r>
    </w:p>
    <w:p w:rsidR="003772E7" w:rsidRPr="00B87BF8" w:rsidRDefault="003772E7" w:rsidP="003772E7">
      <w:pPr>
        <w:pStyle w:val="Default"/>
        <w:ind w:right="227"/>
        <w:jc w:val="right"/>
        <w:rPr>
          <w:bCs/>
          <w:sz w:val="16"/>
          <w:szCs w:val="16"/>
        </w:rPr>
      </w:pPr>
    </w:p>
    <w:p w:rsidR="003772E7" w:rsidRPr="00B87BF8" w:rsidRDefault="003772E7" w:rsidP="003772E7">
      <w:pPr>
        <w:pStyle w:val="SemEspaamento"/>
        <w:jc w:val="both"/>
        <w:rPr>
          <w:rFonts w:cs="Calibri"/>
          <w:sz w:val="16"/>
          <w:szCs w:val="16"/>
        </w:rPr>
      </w:pPr>
      <w:r w:rsidRPr="00B87BF8">
        <w:rPr>
          <w:rFonts w:cs="Calibri"/>
          <w:sz w:val="16"/>
          <w:szCs w:val="16"/>
        </w:rPr>
        <w:t>Conforme ANEXO I do Edital 001/2016, das atribuições do cargo, os candidatos ao Cargo de Agente Comunitário de Saúde deverão comprovar que reside na área da Comunidade em que atuar, desde a data da publicação do edital da seleção pública.</w:t>
      </w:r>
    </w:p>
    <w:p w:rsidR="003772E7" w:rsidRPr="00B87BF8" w:rsidRDefault="003772E7" w:rsidP="003772E7">
      <w:pPr>
        <w:pStyle w:val="SemEspaamento"/>
        <w:jc w:val="both"/>
        <w:rPr>
          <w:rFonts w:cs="Calibri"/>
          <w:sz w:val="16"/>
          <w:szCs w:val="16"/>
        </w:rPr>
      </w:pPr>
    </w:p>
    <w:p w:rsidR="003772E7" w:rsidRPr="00B87BF8" w:rsidRDefault="003772E7" w:rsidP="003772E7">
      <w:pPr>
        <w:jc w:val="both"/>
        <w:rPr>
          <w:rFonts w:ascii="Tahoma" w:hAnsi="Tahoma" w:cs="Tahoma"/>
          <w:sz w:val="16"/>
          <w:szCs w:val="16"/>
        </w:rPr>
      </w:pPr>
      <w:r w:rsidRPr="00B87BF8">
        <w:rPr>
          <w:rFonts w:ascii="Tahoma" w:hAnsi="Tahoma" w:cs="Tahoma"/>
          <w:sz w:val="16"/>
          <w:szCs w:val="16"/>
        </w:rPr>
        <w:t>Serão considerados aptos para o desempenho do cargo, os candidatos nomeados por Portaria e terá prazo de até 30 (trinta) dias para tomar posse no cargo de provimento efetivo, podendo ser prorrogável por igual período a critério da autoridade competente.</w:t>
      </w:r>
    </w:p>
    <w:p w:rsidR="003772E7" w:rsidRPr="00B87BF8" w:rsidRDefault="003772E7" w:rsidP="003772E7">
      <w:pPr>
        <w:jc w:val="both"/>
        <w:rPr>
          <w:rFonts w:ascii="Tahoma" w:hAnsi="Tahoma" w:cs="Tahoma"/>
          <w:sz w:val="16"/>
          <w:szCs w:val="16"/>
        </w:rPr>
      </w:pPr>
      <w:r w:rsidRPr="00B87BF8">
        <w:rPr>
          <w:rFonts w:ascii="Tahoma" w:hAnsi="Tahoma" w:cs="Tahoma"/>
          <w:sz w:val="16"/>
          <w:szCs w:val="16"/>
        </w:rPr>
        <w:t>O candidato que por qualquer motivo não apresentar a documentação e exames exigidos na fase de convocação, perderá automaticamente o direito à investidura no cargo público.</w:t>
      </w:r>
    </w:p>
    <w:p w:rsidR="003772E7" w:rsidRPr="00B87BF8" w:rsidRDefault="003772E7" w:rsidP="003772E7">
      <w:pPr>
        <w:pStyle w:val="Default"/>
        <w:ind w:right="227"/>
        <w:jc w:val="both"/>
        <w:rPr>
          <w:sz w:val="16"/>
          <w:szCs w:val="16"/>
        </w:rPr>
      </w:pPr>
      <w:r w:rsidRPr="00B87BF8">
        <w:rPr>
          <w:sz w:val="16"/>
          <w:szCs w:val="16"/>
        </w:rPr>
        <w:t xml:space="preserve">E, para que chegue ao conhecimento de todos, é expedido o presente Edital que será publicado através do endereço eletrônico </w:t>
      </w:r>
      <w:hyperlink r:id="rId7" w:history="1">
        <w:r w:rsidRPr="00B87BF8">
          <w:rPr>
            <w:rStyle w:val="Hyperlink"/>
            <w:sz w:val="16"/>
            <w:szCs w:val="16"/>
          </w:rPr>
          <w:t>www.coracaodemaria.ba.gov.br</w:t>
        </w:r>
      </w:hyperlink>
      <w:r w:rsidRPr="00B87BF8">
        <w:rPr>
          <w:sz w:val="16"/>
          <w:szCs w:val="16"/>
        </w:rPr>
        <w:t xml:space="preserve"> diário oficial e no site </w:t>
      </w:r>
      <w:hyperlink r:id="rId8" w:history="1">
        <w:r w:rsidRPr="00B87BF8">
          <w:rPr>
            <w:rStyle w:val="Hyperlink"/>
            <w:sz w:val="16"/>
            <w:szCs w:val="16"/>
          </w:rPr>
          <w:t>http://www.multydeias.com.br</w:t>
        </w:r>
      </w:hyperlink>
      <w:r w:rsidRPr="00B87BF8">
        <w:rPr>
          <w:sz w:val="16"/>
          <w:szCs w:val="16"/>
        </w:rPr>
        <w:t xml:space="preserve"> e afixado no lugar público de costume das publicações dos Atos Oficiais da Prefeitura Municipal de CORAÇÃO DE MARIA-BA.</w:t>
      </w:r>
    </w:p>
    <w:p w:rsidR="003772E7" w:rsidRDefault="003772E7" w:rsidP="003772E7">
      <w:pPr>
        <w:pStyle w:val="Default"/>
        <w:ind w:right="227"/>
        <w:jc w:val="both"/>
        <w:rPr>
          <w:bCs/>
          <w:sz w:val="16"/>
          <w:szCs w:val="16"/>
        </w:rPr>
      </w:pPr>
    </w:p>
    <w:p w:rsidR="003772E7" w:rsidRPr="00B87BF8" w:rsidRDefault="003772E7" w:rsidP="003772E7">
      <w:pPr>
        <w:pStyle w:val="Default"/>
        <w:ind w:right="227"/>
        <w:jc w:val="both"/>
        <w:rPr>
          <w:bCs/>
          <w:sz w:val="16"/>
          <w:szCs w:val="16"/>
        </w:rPr>
      </w:pPr>
      <w:r w:rsidRPr="00B87BF8">
        <w:rPr>
          <w:bCs/>
          <w:sz w:val="16"/>
          <w:szCs w:val="16"/>
        </w:rPr>
        <w:t xml:space="preserve">Coração de Maria, Estado da Bahia, em </w:t>
      </w:r>
      <w:r w:rsidR="0046225A">
        <w:rPr>
          <w:bCs/>
          <w:color w:val="000000" w:themeColor="text1"/>
          <w:sz w:val="16"/>
          <w:szCs w:val="16"/>
        </w:rPr>
        <w:t>28</w:t>
      </w:r>
      <w:r>
        <w:rPr>
          <w:bCs/>
          <w:color w:val="000000" w:themeColor="text1"/>
          <w:sz w:val="16"/>
          <w:szCs w:val="16"/>
        </w:rPr>
        <w:t xml:space="preserve"> </w:t>
      </w:r>
      <w:r w:rsidRPr="00B87BF8">
        <w:rPr>
          <w:bCs/>
          <w:color w:val="FF0000"/>
          <w:sz w:val="16"/>
          <w:szCs w:val="16"/>
        </w:rPr>
        <w:t xml:space="preserve"> </w:t>
      </w:r>
      <w:r w:rsidRPr="00B87BF8">
        <w:rPr>
          <w:bCs/>
          <w:sz w:val="16"/>
          <w:szCs w:val="16"/>
        </w:rPr>
        <w:t xml:space="preserve">de </w:t>
      </w:r>
      <w:r w:rsidR="0046225A">
        <w:rPr>
          <w:bCs/>
          <w:sz w:val="16"/>
          <w:szCs w:val="16"/>
        </w:rPr>
        <w:t xml:space="preserve">Novembro </w:t>
      </w:r>
      <w:r w:rsidRPr="00B87BF8">
        <w:rPr>
          <w:bCs/>
          <w:sz w:val="16"/>
          <w:szCs w:val="16"/>
        </w:rPr>
        <w:t xml:space="preserve"> de 2017.</w:t>
      </w:r>
    </w:p>
    <w:p w:rsidR="003772E7" w:rsidRPr="00B87BF8" w:rsidRDefault="003772E7" w:rsidP="003772E7">
      <w:pPr>
        <w:pStyle w:val="Default"/>
        <w:ind w:right="227"/>
        <w:jc w:val="both"/>
        <w:rPr>
          <w:bCs/>
          <w:sz w:val="16"/>
          <w:szCs w:val="16"/>
        </w:rPr>
      </w:pPr>
    </w:p>
    <w:p w:rsidR="003772E7" w:rsidRPr="00B87BF8" w:rsidRDefault="003772E7" w:rsidP="003772E7">
      <w:pPr>
        <w:pStyle w:val="Default"/>
        <w:ind w:right="227"/>
        <w:jc w:val="both"/>
        <w:rPr>
          <w:bCs/>
          <w:sz w:val="16"/>
          <w:szCs w:val="16"/>
        </w:rPr>
      </w:pPr>
      <w:r w:rsidRPr="00B87BF8">
        <w:rPr>
          <w:bCs/>
          <w:sz w:val="16"/>
          <w:szCs w:val="16"/>
        </w:rPr>
        <w:t>Registra-se, Publica-se e Cumpra-se.</w:t>
      </w:r>
    </w:p>
    <w:p w:rsidR="003772E7" w:rsidRPr="00B87BF8" w:rsidRDefault="003772E7" w:rsidP="003772E7">
      <w:pPr>
        <w:pStyle w:val="Default"/>
        <w:ind w:right="227"/>
        <w:jc w:val="both"/>
        <w:rPr>
          <w:bCs/>
          <w:sz w:val="16"/>
          <w:szCs w:val="16"/>
        </w:rPr>
      </w:pPr>
    </w:p>
    <w:p w:rsidR="003772E7" w:rsidRPr="00B87BF8" w:rsidRDefault="003772E7" w:rsidP="003772E7">
      <w:pPr>
        <w:pStyle w:val="SemEspaamento"/>
        <w:jc w:val="center"/>
        <w:rPr>
          <w:rFonts w:ascii="Tahoma" w:hAnsi="Tahoma" w:cs="Tahoma"/>
          <w:b/>
          <w:color w:val="000000"/>
          <w:sz w:val="16"/>
          <w:szCs w:val="16"/>
        </w:rPr>
      </w:pPr>
      <w:r w:rsidRPr="00B87BF8">
        <w:rPr>
          <w:rFonts w:ascii="Tahoma" w:hAnsi="Tahoma" w:cs="Tahoma"/>
          <w:b/>
          <w:sz w:val="16"/>
          <w:szCs w:val="16"/>
        </w:rPr>
        <w:t>EDINÁRIO PAIM DE CERQUEIRA</w:t>
      </w:r>
    </w:p>
    <w:p w:rsidR="003772E7" w:rsidRPr="00B87BF8" w:rsidRDefault="003772E7" w:rsidP="003772E7">
      <w:pPr>
        <w:pStyle w:val="SemEspaamento"/>
        <w:jc w:val="center"/>
        <w:rPr>
          <w:rFonts w:ascii="Tahoma" w:hAnsi="Tahoma" w:cs="Tahoma"/>
          <w:b/>
          <w:bCs/>
          <w:i/>
          <w:sz w:val="16"/>
          <w:szCs w:val="16"/>
        </w:rPr>
      </w:pPr>
      <w:r w:rsidRPr="00B87BF8">
        <w:rPr>
          <w:rFonts w:ascii="Tahoma" w:hAnsi="Tahoma" w:cs="Tahoma"/>
          <w:b/>
          <w:sz w:val="16"/>
          <w:szCs w:val="16"/>
        </w:rPr>
        <w:t>Prefeito Municipal</w:t>
      </w:r>
    </w:p>
    <w:p w:rsidR="003772E7" w:rsidRPr="00B87BF8" w:rsidRDefault="003772E7" w:rsidP="003772E7">
      <w:pPr>
        <w:pStyle w:val="Default"/>
        <w:ind w:right="227"/>
        <w:rPr>
          <w:b/>
          <w:bCs/>
          <w:sz w:val="16"/>
          <w:szCs w:val="16"/>
        </w:rPr>
      </w:pPr>
    </w:p>
    <w:p w:rsidR="003772E7" w:rsidRPr="00B87BF8" w:rsidRDefault="003772E7" w:rsidP="003772E7">
      <w:pPr>
        <w:pStyle w:val="Default"/>
        <w:ind w:right="227"/>
        <w:jc w:val="center"/>
        <w:rPr>
          <w:b/>
          <w:bCs/>
          <w:color w:val="FF0000"/>
          <w:sz w:val="16"/>
          <w:szCs w:val="16"/>
        </w:rPr>
      </w:pPr>
      <w:r w:rsidRPr="00B87BF8">
        <w:rPr>
          <w:b/>
          <w:bCs/>
          <w:sz w:val="16"/>
          <w:szCs w:val="16"/>
        </w:rPr>
        <w:t>Washington Luis Ferreira de Oliveira</w:t>
      </w:r>
    </w:p>
    <w:p w:rsidR="003772E7" w:rsidRDefault="003772E7" w:rsidP="003772E7">
      <w:pPr>
        <w:pStyle w:val="Default"/>
        <w:ind w:right="227"/>
        <w:jc w:val="center"/>
        <w:rPr>
          <w:b/>
          <w:bCs/>
          <w:sz w:val="16"/>
          <w:szCs w:val="16"/>
        </w:rPr>
      </w:pPr>
      <w:r w:rsidRPr="00B87BF8">
        <w:rPr>
          <w:b/>
          <w:bCs/>
          <w:sz w:val="16"/>
          <w:szCs w:val="16"/>
        </w:rPr>
        <w:t>Secretário de Administração</w:t>
      </w:r>
    </w:p>
    <w:p w:rsidR="003772E7" w:rsidRDefault="003772E7" w:rsidP="003772E7">
      <w:pPr>
        <w:pStyle w:val="Default"/>
        <w:ind w:right="227"/>
        <w:jc w:val="center"/>
        <w:rPr>
          <w:b/>
          <w:bCs/>
          <w:sz w:val="16"/>
          <w:szCs w:val="16"/>
        </w:rPr>
      </w:pPr>
    </w:p>
    <w:p w:rsidR="003772E7" w:rsidRDefault="003772E7" w:rsidP="003772E7">
      <w:pPr>
        <w:pStyle w:val="Default"/>
        <w:ind w:right="227"/>
        <w:rPr>
          <w:b/>
          <w:bCs/>
          <w:sz w:val="16"/>
          <w:szCs w:val="16"/>
        </w:rPr>
      </w:pPr>
    </w:p>
    <w:p w:rsidR="003772E7" w:rsidRDefault="003772E7" w:rsidP="003772E7">
      <w:pPr>
        <w:pStyle w:val="Default"/>
        <w:ind w:right="227"/>
        <w:jc w:val="center"/>
        <w:rPr>
          <w:b/>
          <w:bCs/>
          <w:sz w:val="16"/>
          <w:szCs w:val="16"/>
        </w:rPr>
      </w:pPr>
    </w:p>
    <w:p w:rsidR="003772E7" w:rsidRDefault="003772E7" w:rsidP="003772E7">
      <w:pPr>
        <w:pStyle w:val="Default"/>
        <w:ind w:right="227"/>
        <w:jc w:val="center"/>
        <w:rPr>
          <w:b/>
          <w:bCs/>
          <w:sz w:val="16"/>
          <w:szCs w:val="16"/>
        </w:rPr>
      </w:pPr>
    </w:p>
    <w:p w:rsidR="003772E7" w:rsidRDefault="003772E7" w:rsidP="003772E7">
      <w:pPr>
        <w:pStyle w:val="Default"/>
        <w:ind w:right="227"/>
        <w:jc w:val="center"/>
        <w:rPr>
          <w:b/>
          <w:bCs/>
          <w:sz w:val="16"/>
          <w:szCs w:val="16"/>
        </w:rPr>
      </w:pPr>
    </w:p>
    <w:p w:rsidR="003772E7" w:rsidRDefault="003772E7" w:rsidP="003772E7">
      <w:pPr>
        <w:pStyle w:val="Default"/>
        <w:ind w:right="227"/>
        <w:jc w:val="center"/>
        <w:rPr>
          <w:b/>
          <w:bCs/>
          <w:sz w:val="16"/>
          <w:szCs w:val="16"/>
        </w:rPr>
      </w:pPr>
      <w:r>
        <w:rPr>
          <w:b/>
          <w:bCs/>
          <w:sz w:val="16"/>
          <w:szCs w:val="16"/>
        </w:rPr>
        <w:t>ANEXO I</w:t>
      </w:r>
    </w:p>
    <w:p w:rsidR="003772E7" w:rsidRDefault="003772E7" w:rsidP="003772E7">
      <w:pPr>
        <w:pStyle w:val="Default"/>
        <w:ind w:right="227"/>
        <w:jc w:val="center"/>
        <w:rPr>
          <w:b/>
          <w:bCs/>
          <w:sz w:val="16"/>
          <w:szCs w:val="16"/>
        </w:rPr>
      </w:pPr>
    </w:p>
    <w:p w:rsidR="003772E7" w:rsidRDefault="003772E7" w:rsidP="003772E7">
      <w:pPr>
        <w:pStyle w:val="Default"/>
        <w:ind w:right="227"/>
        <w:jc w:val="center"/>
        <w:rPr>
          <w:b/>
          <w:bCs/>
          <w:sz w:val="16"/>
          <w:szCs w:val="16"/>
        </w:rPr>
      </w:pPr>
    </w:p>
    <w:p w:rsidR="003772E7" w:rsidRDefault="003772E7" w:rsidP="003772E7">
      <w:pPr>
        <w:pStyle w:val="Default"/>
        <w:ind w:right="227"/>
        <w:jc w:val="center"/>
        <w:rPr>
          <w:b/>
          <w:bCs/>
          <w:sz w:val="16"/>
          <w:szCs w:val="16"/>
        </w:rPr>
      </w:pPr>
    </w:p>
    <w:p w:rsidR="003772E7" w:rsidRDefault="003772E7" w:rsidP="003772E7">
      <w:pPr>
        <w:pStyle w:val="SemEspaamento"/>
      </w:pPr>
    </w:p>
    <w:p w:rsidR="003772E7" w:rsidRDefault="003772E7" w:rsidP="003772E7">
      <w:pPr>
        <w:pStyle w:val="SemEspaamento"/>
        <w:rPr>
          <w:sz w:val="16"/>
          <w:szCs w:val="16"/>
        </w:rPr>
      </w:pPr>
      <w:r>
        <w:t xml:space="preserve">                                        CARGO: AGENTE COMUNITÁRIO DE SAÚDE </w:t>
      </w:r>
      <w:proofErr w:type="gramStart"/>
      <w:r>
        <w:t>PSF –ISA</w:t>
      </w:r>
      <w:proofErr w:type="gramEnd"/>
      <w:r>
        <w:t xml:space="preserve"> COELHO</w:t>
      </w:r>
    </w:p>
    <w:p w:rsidR="003772E7" w:rsidRDefault="003772E7" w:rsidP="003772E7">
      <w:pPr>
        <w:pStyle w:val="SemEspaamento"/>
      </w:pPr>
    </w:p>
    <w:p w:rsidR="003772E7" w:rsidRDefault="003772E7" w:rsidP="003772E7">
      <w:pPr>
        <w:pStyle w:val="SemEspaamento"/>
        <w:pBdr>
          <w:top w:val="single" w:sz="4" w:space="1" w:color="auto"/>
          <w:left w:val="single" w:sz="4" w:space="4" w:color="auto"/>
          <w:bottom w:val="single" w:sz="4" w:space="0" w:color="auto"/>
          <w:right w:val="single" w:sz="4" w:space="4" w:color="auto"/>
          <w:between w:val="single" w:sz="4" w:space="1" w:color="auto"/>
          <w:bar w:val="single" w:sz="4" w:color="auto"/>
        </w:pBdr>
      </w:pPr>
      <w:proofErr w:type="spellStart"/>
      <w:r>
        <w:t>Insc</w:t>
      </w:r>
      <w:proofErr w:type="spellEnd"/>
      <w:r>
        <w:t>.</w:t>
      </w:r>
      <w:r>
        <w:tab/>
        <w:t xml:space="preserve">           Nome</w:t>
      </w:r>
      <w:r>
        <w:tab/>
      </w:r>
      <w:r>
        <w:tab/>
      </w:r>
      <w:r>
        <w:tab/>
      </w:r>
      <w:r>
        <w:tab/>
        <w:t xml:space="preserve">     Documentos</w:t>
      </w:r>
      <w:r>
        <w:tab/>
        <w:t xml:space="preserve">        D. </w:t>
      </w:r>
      <w:proofErr w:type="spellStart"/>
      <w:r>
        <w:t>Nasc</w:t>
      </w:r>
      <w:proofErr w:type="spellEnd"/>
      <w:r>
        <w:tab/>
        <w:t xml:space="preserve">            </w:t>
      </w:r>
      <w:proofErr w:type="spellStart"/>
      <w:r>
        <w:t>Pont</w:t>
      </w:r>
      <w:proofErr w:type="spellEnd"/>
      <w:r>
        <w:t>.</w:t>
      </w:r>
      <w:r>
        <w:tab/>
      </w:r>
      <w:proofErr w:type="gramStart"/>
      <w:r>
        <w:t>Colocação</w:t>
      </w:r>
      <w:proofErr w:type="gramEnd"/>
    </w:p>
    <w:p w:rsidR="003772E7" w:rsidRDefault="003772E7" w:rsidP="003772E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55928   REGIANE SANTOS DE MIRANDA                    14450323‐92       05/10/1993            62,50         8º Lugar  </w:t>
      </w:r>
    </w:p>
    <w:p w:rsidR="009A3DC8" w:rsidRDefault="009A3DC8" w:rsidP="003772E7">
      <w:pPr>
        <w:pStyle w:val="SemEspaamento"/>
        <w:rPr>
          <w:sz w:val="16"/>
          <w:szCs w:val="16"/>
        </w:rPr>
      </w:pPr>
    </w:p>
    <w:p w:rsidR="009A3DC8" w:rsidRDefault="009A3DC8" w:rsidP="009A3DC8">
      <w:pPr>
        <w:pStyle w:val="SemEspaamento"/>
        <w:jc w:val="center"/>
      </w:pPr>
      <w:r>
        <w:t>CARGO:   MOTORISTA DE VEÍCULOS PESADOS</w:t>
      </w:r>
    </w:p>
    <w:p w:rsidR="009A3DC8" w:rsidRDefault="009A3DC8" w:rsidP="003772E7">
      <w:pPr>
        <w:pStyle w:val="SemEspaamento"/>
      </w:pPr>
    </w:p>
    <w:p w:rsidR="009A3DC8" w:rsidRDefault="009A3DC8" w:rsidP="003772E7">
      <w:pPr>
        <w:pStyle w:val="SemEspaamento"/>
      </w:pPr>
    </w:p>
    <w:p w:rsidR="009A3DC8" w:rsidRDefault="009A3DC8" w:rsidP="009A3DC8">
      <w:pPr>
        <w:pStyle w:val="SemEspaamento"/>
        <w:pBdr>
          <w:top w:val="single" w:sz="4" w:space="1" w:color="auto"/>
          <w:left w:val="single" w:sz="4" w:space="4" w:color="auto"/>
          <w:bottom w:val="single" w:sz="4" w:space="0" w:color="auto"/>
          <w:right w:val="single" w:sz="4" w:space="4" w:color="auto"/>
          <w:between w:val="single" w:sz="4" w:space="1" w:color="auto"/>
          <w:bar w:val="single" w:sz="4" w:color="auto"/>
        </w:pBdr>
      </w:pPr>
      <w:proofErr w:type="spellStart"/>
      <w:r>
        <w:t>Insc</w:t>
      </w:r>
      <w:proofErr w:type="spellEnd"/>
      <w:r>
        <w:t>.</w:t>
      </w:r>
      <w:r>
        <w:tab/>
        <w:t xml:space="preserve">           Nome</w:t>
      </w:r>
      <w:r>
        <w:tab/>
      </w:r>
      <w:r>
        <w:tab/>
      </w:r>
      <w:r>
        <w:tab/>
      </w:r>
      <w:r>
        <w:tab/>
        <w:t xml:space="preserve">     Documentos</w:t>
      </w:r>
      <w:r>
        <w:tab/>
        <w:t xml:space="preserve">        D. </w:t>
      </w:r>
      <w:proofErr w:type="spellStart"/>
      <w:r>
        <w:t>Nasc</w:t>
      </w:r>
      <w:proofErr w:type="spellEnd"/>
      <w:r>
        <w:tab/>
        <w:t xml:space="preserve">            </w:t>
      </w:r>
      <w:proofErr w:type="spellStart"/>
      <w:r>
        <w:t>Pont</w:t>
      </w:r>
      <w:proofErr w:type="spellEnd"/>
      <w:r>
        <w:t>.</w:t>
      </w:r>
      <w:r>
        <w:tab/>
      </w:r>
      <w:proofErr w:type="gramStart"/>
      <w:r>
        <w:t>Colocação</w:t>
      </w:r>
      <w:proofErr w:type="gramEnd"/>
    </w:p>
    <w:p w:rsidR="009A3DC8" w:rsidRDefault="009A3DC8" w:rsidP="0046225A">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pPr>
      <w:r>
        <w:t>41111  </w:t>
      </w:r>
      <w:proofErr w:type="gramStart"/>
      <w:r w:rsidR="0046225A">
        <w:t xml:space="preserve">   </w:t>
      </w:r>
      <w:r>
        <w:t xml:space="preserve"> </w:t>
      </w:r>
      <w:proofErr w:type="gramEnd"/>
      <w:r>
        <w:t xml:space="preserve">JOEDILSON JESUS DOS REIS   </w:t>
      </w:r>
      <w:r w:rsidR="0046225A">
        <w:t xml:space="preserve">                         </w:t>
      </w:r>
      <w:r>
        <w:t>09342218‐04  </w:t>
      </w:r>
      <w:r w:rsidR="0046225A">
        <w:t xml:space="preserve">    </w:t>
      </w:r>
      <w:r>
        <w:t xml:space="preserve"> 23/02/1979  </w:t>
      </w:r>
      <w:r w:rsidR="0046225A">
        <w:t xml:space="preserve">       </w:t>
      </w:r>
      <w:r>
        <w:t xml:space="preserve"> 72,50 </w:t>
      </w:r>
      <w:r w:rsidR="0046225A">
        <w:t xml:space="preserve">     </w:t>
      </w:r>
      <w:r>
        <w:t xml:space="preserve"> 7º Lugar  </w:t>
      </w:r>
    </w:p>
    <w:p w:rsidR="009A3DC8" w:rsidRDefault="009A3DC8" w:rsidP="003772E7">
      <w:pPr>
        <w:pStyle w:val="SemEspaamento"/>
      </w:pPr>
    </w:p>
    <w:p w:rsidR="009A3DC8" w:rsidRDefault="009A3DC8" w:rsidP="003772E7">
      <w:pPr>
        <w:pStyle w:val="SemEspaamento"/>
      </w:pPr>
    </w:p>
    <w:p w:rsidR="003772E7" w:rsidRDefault="003772E7" w:rsidP="003772E7">
      <w:pPr>
        <w:pStyle w:val="Default"/>
        <w:ind w:right="227"/>
        <w:rPr>
          <w:b/>
          <w:bCs/>
          <w:sz w:val="16"/>
          <w:szCs w:val="16"/>
        </w:rPr>
      </w:pPr>
    </w:p>
    <w:p w:rsidR="003772E7" w:rsidRDefault="003772E7" w:rsidP="003772E7">
      <w:pPr>
        <w:pStyle w:val="Default"/>
        <w:ind w:right="227"/>
        <w:rPr>
          <w:b/>
          <w:bCs/>
          <w:sz w:val="16"/>
          <w:szCs w:val="16"/>
        </w:rPr>
      </w:pPr>
    </w:p>
    <w:p w:rsidR="003772E7" w:rsidRDefault="003772E7" w:rsidP="003772E7">
      <w:pPr>
        <w:pStyle w:val="Default"/>
        <w:ind w:right="227"/>
        <w:rPr>
          <w:b/>
          <w:bCs/>
          <w:sz w:val="16"/>
          <w:szCs w:val="16"/>
        </w:rPr>
      </w:pPr>
      <w:r>
        <w:rPr>
          <w:b/>
          <w:bCs/>
          <w:sz w:val="16"/>
          <w:szCs w:val="16"/>
        </w:rPr>
        <w:t xml:space="preserve">Coração de Maria, </w:t>
      </w:r>
      <w:r w:rsidR="009A3DC8">
        <w:rPr>
          <w:b/>
          <w:bCs/>
          <w:sz w:val="16"/>
          <w:szCs w:val="16"/>
        </w:rPr>
        <w:t>28</w:t>
      </w:r>
      <w:r>
        <w:rPr>
          <w:b/>
          <w:bCs/>
          <w:sz w:val="16"/>
          <w:szCs w:val="16"/>
        </w:rPr>
        <w:t xml:space="preserve"> de </w:t>
      </w:r>
      <w:r w:rsidR="009A3DC8">
        <w:rPr>
          <w:b/>
          <w:bCs/>
          <w:sz w:val="16"/>
          <w:szCs w:val="16"/>
        </w:rPr>
        <w:t>Novem</w:t>
      </w:r>
      <w:r>
        <w:rPr>
          <w:b/>
          <w:bCs/>
          <w:sz w:val="16"/>
          <w:szCs w:val="16"/>
        </w:rPr>
        <w:t>bro</w:t>
      </w:r>
      <w:proofErr w:type="gramStart"/>
      <w:r>
        <w:rPr>
          <w:b/>
          <w:bCs/>
          <w:sz w:val="16"/>
          <w:szCs w:val="16"/>
        </w:rPr>
        <w:t xml:space="preserve">  </w:t>
      </w:r>
      <w:proofErr w:type="gramEnd"/>
      <w:r>
        <w:rPr>
          <w:b/>
          <w:bCs/>
          <w:sz w:val="16"/>
          <w:szCs w:val="16"/>
        </w:rPr>
        <w:t>de 2017.</w:t>
      </w:r>
    </w:p>
    <w:p w:rsidR="003772E7" w:rsidRDefault="003772E7" w:rsidP="003772E7"/>
    <w:p w:rsidR="003772E7" w:rsidRDefault="003772E7" w:rsidP="003772E7"/>
    <w:p w:rsidR="003772E7" w:rsidRDefault="003772E7" w:rsidP="003772E7"/>
    <w:p w:rsidR="00BF4BB5" w:rsidRDefault="00BF4BB5"/>
    <w:sectPr w:rsidR="00BF4BB5" w:rsidSect="0021192B">
      <w:headerReference w:type="default" r:id="rId9"/>
      <w:footerReference w:type="default" r:id="rId10"/>
      <w:pgSz w:w="11906" w:h="16838"/>
      <w:pgMar w:top="1135" w:right="1134" w:bottom="709" w:left="12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0F" w:rsidRPr="0009200F" w:rsidRDefault="0046225A" w:rsidP="00524EDB">
    <w:pPr>
      <w:pStyle w:val="Rodap"/>
      <w:spacing w:line="276" w:lineRule="auto"/>
      <w:jc w:val="center"/>
      <w:rPr>
        <w:rFonts w:ascii="Arial" w:hAnsi="Arial" w:cs="Arial"/>
        <w:sz w:val="16"/>
        <w:szCs w:val="16"/>
      </w:rPr>
    </w:pPr>
    <w:r w:rsidRPr="0009200F">
      <w:rPr>
        <w:rFonts w:ascii="Arial" w:hAnsi="Arial" w:cs="Arial"/>
        <w:sz w:val="16"/>
        <w:szCs w:val="16"/>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0F" w:rsidRDefault="0046225A" w:rsidP="0009200F">
    <w:pPr>
      <w:pStyle w:val="Cabealho"/>
      <w:tabs>
        <w:tab w:val="clear" w:pos="4252"/>
        <w:tab w:val="clear" w:pos="8504"/>
        <w:tab w:val="left" w:pos="5355"/>
      </w:tabs>
    </w:pPr>
    <w:r>
      <w:rPr>
        <w:noProof/>
        <w:lang w:eastAsia="pt-BR"/>
      </w:rPr>
      <w:drawing>
        <wp:anchor distT="0" distB="0" distL="114300" distR="114300" simplePos="0" relativeHeight="251659264" behindDoc="0" locked="0" layoutInCell="1" allowOverlap="1">
          <wp:simplePos x="0" y="0"/>
          <wp:positionH relativeFrom="column">
            <wp:posOffset>4549140</wp:posOffset>
          </wp:positionH>
          <wp:positionV relativeFrom="paragraph">
            <wp:posOffset>93980</wp:posOffset>
          </wp:positionV>
          <wp:extent cx="1059180" cy="513080"/>
          <wp:effectExtent l="19050" t="0" r="7620" b="0"/>
          <wp:wrapSquare wrapText="bothSides"/>
          <wp:docPr id="3" name="Imagem 3" descr="LOGO -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PREFEITURA"/>
                  <pic:cNvPicPr>
                    <a:picLocks noChangeAspect="1" noChangeArrowheads="1"/>
                  </pic:cNvPicPr>
                </pic:nvPicPr>
                <pic:blipFill>
                  <a:blip r:embed="rId1"/>
                  <a:srcRect/>
                  <a:stretch>
                    <a:fillRect/>
                  </a:stretch>
                </pic:blipFill>
                <pic:spPr bwMode="auto">
                  <a:xfrm>
                    <a:off x="0" y="0"/>
                    <a:ext cx="1059180" cy="513080"/>
                  </a:xfrm>
                  <a:prstGeom prst="rect">
                    <a:avLst/>
                  </a:prstGeom>
                  <a:noFill/>
                </pic:spPr>
              </pic:pic>
            </a:graphicData>
          </a:graphic>
        </wp:anchor>
      </w:drawing>
    </w:r>
    <w:r>
      <w:rPr>
        <w:rFonts w:ascii="Times New Roman" w:hAnsi="Times New Roman"/>
        <w:noProof/>
        <w:sz w:val="24"/>
        <w:szCs w:val="24"/>
        <w:lang w:eastAsia="pt-BR"/>
      </w:rPr>
      <w:drawing>
        <wp:anchor distT="0" distB="0" distL="114300" distR="114300" simplePos="0" relativeHeight="251660288" behindDoc="0" locked="0" layoutInCell="1" allowOverlap="1">
          <wp:simplePos x="0" y="0"/>
          <wp:positionH relativeFrom="column">
            <wp:posOffset>758190</wp:posOffset>
          </wp:positionH>
          <wp:positionV relativeFrom="paragraph">
            <wp:posOffset>-69215</wp:posOffset>
          </wp:positionV>
          <wp:extent cx="543560" cy="676275"/>
          <wp:effectExtent l="19050" t="0" r="8890" b="0"/>
          <wp:wrapSquare wrapText="bothSides"/>
          <wp:docPr id="4" name="Imagem 4" descr="BRASÃ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 PREFEITURA"/>
                  <pic:cNvPicPr>
                    <a:picLocks noChangeAspect="1" noChangeArrowheads="1"/>
                  </pic:cNvPicPr>
                </pic:nvPicPr>
                <pic:blipFill>
                  <a:blip r:embed="rId2"/>
                  <a:srcRect/>
                  <a:stretch>
                    <a:fillRect/>
                  </a:stretch>
                </pic:blipFill>
                <pic:spPr bwMode="auto">
                  <a:xfrm>
                    <a:off x="0" y="0"/>
                    <a:ext cx="543560" cy="676275"/>
                  </a:xfrm>
                  <a:prstGeom prst="rect">
                    <a:avLst/>
                  </a:prstGeom>
                  <a:noFill/>
                </pic:spPr>
              </pic:pic>
            </a:graphicData>
          </a:graphic>
        </wp:anchor>
      </w:drawing>
    </w:r>
    <w:r>
      <w:t xml:space="preserve">        </w:t>
    </w:r>
    <w:r>
      <w:tab/>
    </w:r>
  </w:p>
  <w:p w:rsidR="0009200F" w:rsidRDefault="0046225A" w:rsidP="006D51B1">
    <w:pPr>
      <w:pStyle w:val="Cabealho"/>
      <w:tabs>
        <w:tab w:val="clear" w:pos="4252"/>
        <w:tab w:val="clear" w:pos="8504"/>
        <w:tab w:val="left" w:pos="5355"/>
      </w:tabs>
      <w:rPr>
        <w:rFonts w:ascii="Arial" w:hAnsi="Arial" w:cs="Arial"/>
      </w:rPr>
    </w:pPr>
    <w:r>
      <w:tab/>
    </w:r>
    <w:r>
      <w:rPr>
        <w:rFonts w:ascii="Arial" w:hAnsi="Arial" w:cs="Arial"/>
      </w:rPr>
      <w:t xml:space="preserve"> </w:t>
    </w:r>
  </w:p>
  <w:p w:rsidR="006D51B1" w:rsidRDefault="0046225A" w:rsidP="006D51B1">
    <w:pPr>
      <w:pStyle w:val="Rodap"/>
      <w:spacing w:line="276" w:lineRule="auto"/>
      <w:jc w:val="center"/>
      <w:rPr>
        <w:rFonts w:ascii="Arial" w:hAnsi="Arial" w:cs="Arial"/>
        <w:b/>
        <w:sz w:val="18"/>
        <w:szCs w:val="18"/>
      </w:rPr>
    </w:pPr>
  </w:p>
  <w:p w:rsidR="006D51B1" w:rsidRPr="00524EDB" w:rsidRDefault="0046225A" w:rsidP="006D51B1">
    <w:pPr>
      <w:pStyle w:val="Rodap"/>
      <w:spacing w:line="276" w:lineRule="auto"/>
      <w:jc w:val="center"/>
      <w:rPr>
        <w:rFonts w:ascii="Arial" w:hAnsi="Arial" w:cs="Arial"/>
        <w:b/>
        <w:sz w:val="18"/>
        <w:szCs w:val="18"/>
      </w:rPr>
    </w:pPr>
    <w:r>
      <w:rPr>
        <w:rFonts w:ascii="Arial" w:hAnsi="Arial" w:cs="Arial"/>
        <w:b/>
        <w:sz w:val="18"/>
        <w:szCs w:val="18"/>
      </w:rPr>
      <w:t>PREFEIT</w:t>
    </w:r>
    <w:r w:rsidRPr="00524EDB">
      <w:rPr>
        <w:rFonts w:ascii="Arial" w:hAnsi="Arial" w:cs="Arial"/>
        <w:b/>
        <w:sz w:val="18"/>
        <w:szCs w:val="18"/>
      </w:rPr>
      <w:t>URA MUNICIPAL DE CORAÇÃO DE MARIA</w:t>
    </w:r>
  </w:p>
  <w:p w:rsidR="0009200F" w:rsidRPr="006D51B1" w:rsidRDefault="0046225A" w:rsidP="006D51B1">
    <w:pPr>
      <w:pStyle w:val="Rodap"/>
      <w:spacing w:line="276" w:lineRule="auto"/>
      <w:jc w:val="center"/>
      <w:rPr>
        <w:rFonts w:ascii="Arial" w:hAnsi="Arial" w:cs="Arial"/>
        <w:sz w:val="16"/>
        <w:szCs w:val="16"/>
      </w:rPr>
    </w:pPr>
    <w:r w:rsidRPr="0009200F">
      <w:rPr>
        <w:rFonts w:ascii="Arial" w:hAnsi="Arial" w:cs="Arial"/>
        <w:sz w:val="16"/>
        <w:szCs w:val="16"/>
      </w:rPr>
      <w:t>Pra</w:t>
    </w:r>
    <w:r w:rsidRPr="0009200F">
      <w:rPr>
        <w:rFonts w:ascii="Arial" w:hAnsi="Arial" w:cs="Arial" w:hint="cs"/>
        <w:sz w:val="16"/>
        <w:szCs w:val="16"/>
      </w:rPr>
      <w:t>ç</w:t>
    </w:r>
    <w:r w:rsidRPr="0009200F">
      <w:rPr>
        <w:rFonts w:ascii="Arial" w:hAnsi="Arial" w:cs="Arial"/>
        <w:sz w:val="16"/>
        <w:szCs w:val="16"/>
      </w:rPr>
      <w:t>a Ara</w:t>
    </w:r>
    <w:r w:rsidRPr="0009200F">
      <w:rPr>
        <w:rFonts w:ascii="Arial" w:hAnsi="Arial" w:cs="Arial" w:hint="cs"/>
        <w:sz w:val="16"/>
        <w:szCs w:val="16"/>
      </w:rPr>
      <w:t>ú</w:t>
    </w:r>
    <w:r w:rsidRPr="0009200F">
      <w:rPr>
        <w:rFonts w:ascii="Arial" w:hAnsi="Arial" w:cs="Arial"/>
        <w:sz w:val="16"/>
        <w:szCs w:val="16"/>
      </w:rPr>
      <w:t>jo Pinho, 14 - Centro</w:t>
    </w:r>
    <w:proofErr w:type="gramStart"/>
    <w:r w:rsidRPr="0009200F">
      <w:rPr>
        <w:rFonts w:ascii="Arial" w:hAnsi="Arial" w:cs="Arial"/>
        <w:sz w:val="16"/>
        <w:szCs w:val="16"/>
      </w:rPr>
      <w:t xml:space="preserve">   </w:t>
    </w:r>
    <w:proofErr w:type="gramEnd"/>
    <w:r w:rsidRPr="0009200F">
      <w:rPr>
        <w:rFonts w:ascii="Arial" w:hAnsi="Arial" w:cs="Arial"/>
        <w:sz w:val="16"/>
        <w:szCs w:val="16"/>
      </w:rPr>
      <w:t>|   Cora</w:t>
    </w:r>
    <w:r w:rsidRPr="0009200F">
      <w:rPr>
        <w:rFonts w:ascii="Arial" w:hAnsi="Arial" w:cs="Arial" w:hint="cs"/>
        <w:sz w:val="16"/>
        <w:szCs w:val="16"/>
      </w:rPr>
      <w:t>çã</w:t>
    </w:r>
    <w:r w:rsidRPr="0009200F">
      <w:rPr>
        <w:rFonts w:ascii="Arial" w:hAnsi="Arial" w:cs="Arial"/>
        <w:sz w:val="16"/>
        <w:szCs w:val="16"/>
      </w:rPr>
      <w:t>o de Maria - Bahia   |   CEP: 44250-000</w:t>
    </w:r>
    <w:r>
      <w:rPr>
        <w:rFonts w:ascii="Arial" w:hAnsi="Arial" w:cs="Arial"/>
        <w:sz w:val="16"/>
        <w:szCs w:val="16"/>
      </w:rPr>
      <w:t xml:space="preserve">  | CNPJ: 13883996/0001-72 </w:t>
    </w:r>
  </w:p>
  <w:p w:rsidR="00DE7439" w:rsidRPr="00DE7439" w:rsidRDefault="0046225A">
    <w:pPr>
      <w:pStyle w:val="Cabealho"/>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D3691"/>
    <w:multiLevelType w:val="hybridMultilevel"/>
    <w:tmpl w:val="DD4661B4"/>
    <w:lvl w:ilvl="0" w:tplc="0416000D">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72E7"/>
    <w:rsid w:val="003772E7"/>
    <w:rsid w:val="0046225A"/>
    <w:rsid w:val="005835DF"/>
    <w:rsid w:val="009A3DC8"/>
    <w:rsid w:val="00A12352"/>
    <w:rsid w:val="00BF4BB5"/>
    <w:rsid w:val="00D566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2E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772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72E7"/>
    <w:rPr>
      <w:rFonts w:ascii="Calibri" w:eastAsia="Calibri" w:hAnsi="Calibri" w:cs="Times New Roman"/>
    </w:rPr>
  </w:style>
  <w:style w:type="paragraph" w:styleId="Rodap">
    <w:name w:val="footer"/>
    <w:basedOn w:val="Normal"/>
    <w:link w:val="RodapChar"/>
    <w:uiPriority w:val="99"/>
    <w:unhideWhenUsed/>
    <w:rsid w:val="003772E7"/>
    <w:pPr>
      <w:tabs>
        <w:tab w:val="center" w:pos="4252"/>
        <w:tab w:val="right" w:pos="8504"/>
      </w:tabs>
      <w:spacing w:after="0" w:line="240" w:lineRule="auto"/>
    </w:pPr>
  </w:style>
  <w:style w:type="character" w:customStyle="1" w:styleId="RodapChar">
    <w:name w:val="Rodapé Char"/>
    <w:basedOn w:val="Fontepargpadro"/>
    <w:link w:val="Rodap"/>
    <w:uiPriority w:val="99"/>
    <w:rsid w:val="003772E7"/>
    <w:rPr>
      <w:rFonts w:ascii="Calibri" w:eastAsia="Calibri" w:hAnsi="Calibri" w:cs="Times New Roman"/>
    </w:rPr>
  </w:style>
  <w:style w:type="paragraph" w:customStyle="1" w:styleId="Default">
    <w:name w:val="Default"/>
    <w:rsid w:val="003772E7"/>
    <w:pPr>
      <w:autoSpaceDE w:val="0"/>
      <w:autoSpaceDN w:val="0"/>
      <w:adjustRightInd w:val="0"/>
      <w:spacing w:after="0" w:line="240" w:lineRule="auto"/>
    </w:pPr>
    <w:rPr>
      <w:rFonts w:ascii="Arial" w:eastAsia="Calibri" w:hAnsi="Arial" w:cs="Arial"/>
      <w:color w:val="000000"/>
      <w:sz w:val="24"/>
      <w:szCs w:val="24"/>
      <w:lang w:eastAsia="pt-BR"/>
    </w:rPr>
  </w:style>
  <w:style w:type="paragraph" w:styleId="SemEspaamento">
    <w:name w:val="No Spacing"/>
    <w:link w:val="SemEspaamentoChar"/>
    <w:uiPriority w:val="1"/>
    <w:qFormat/>
    <w:rsid w:val="003772E7"/>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3772E7"/>
    <w:rPr>
      <w:rFonts w:ascii="Calibri" w:eastAsia="Calibri" w:hAnsi="Calibri" w:cs="Times New Roman"/>
    </w:rPr>
  </w:style>
  <w:style w:type="character" w:styleId="Hyperlink">
    <w:name w:val="Hyperlink"/>
    <w:uiPriority w:val="99"/>
    <w:unhideWhenUsed/>
    <w:rsid w:val="003772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ltydeias.com.br" TargetMode="External"/><Relationship Id="rId3" Type="http://schemas.openxmlformats.org/officeDocument/2006/relationships/settings" Target="settings.xml"/><Relationship Id="rId7" Type="http://schemas.openxmlformats.org/officeDocument/2006/relationships/hyperlink" Target="http://www.coracaodemaria.ba.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ltydeias.com.br" TargetMode="External"/><Relationship Id="rId11" Type="http://schemas.openxmlformats.org/officeDocument/2006/relationships/fontTable" Target="fontTable.xml"/><Relationship Id="rId5" Type="http://schemas.openxmlformats.org/officeDocument/2006/relationships/hyperlink" Target="http://www.coracaodemaria.ba.gov.br"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875</Words>
  <Characters>4731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cce</dc:creator>
  <cp:lastModifiedBy>cce</cp:lastModifiedBy>
  <cp:revision>1</cp:revision>
  <dcterms:created xsi:type="dcterms:W3CDTF">2017-11-27T20:48:00Z</dcterms:created>
  <dcterms:modified xsi:type="dcterms:W3CDTF">2017-11-27T21:16:00Z</dcterms:modified>
</cp:coreProperties>
</file>